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ED" w:rsidRDefault="00EC4DED">
      <w:pPr>
        <w:rPr>
          <w:rFonts w:eastAsiaTheme="minorEastAsia"/>
        </w:rPr>
      </w:pPr>
      <w:bookmarkStart w:id="0" w:name="_GoBack"/>
      <w:bookmarkEnd w:id="0"/>
    </w:p>
    <w:p w:rsidR="00EC4DED" w:rsidRPr="000E7BD5" w:rsidRDefault="00EC4DED" w:rsidP="00EC4D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>УДК 004:33</w:t>
      </w:r>
    </w:p>
    <w:p w:rsidR="00EC4DED" w:rsidRPr="000E7BD5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DED" w:rsidRPr="000E7BD5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С.В. ИГРУНОВА, Е.В. НЕСТЕРОВА, В.И. ЖУКОВА, К.К. ИГРУНОВ, Н.В. БУРЛАКОВ</w:t>
      </w:r>
    </w:p>
    <w:p w:rsidR="00EC4DED" w:rsidRPr="000E7BD5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S.V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IGRUNOVA</w:t>
      </w:r>
      <w:r w:rsidRPr="00563A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 xml:space="preserve"> E.V. NESTEROVA, V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GUKOVA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IGRUNOV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0E7B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D1B1A">
        <w:rPr>
          <w:rFonts w:ascii="Times New Roman" w:eastAsia="Times New Roman" w:hAnsi="Times New Roman"/>
          <w:sz w:val="24"/>
          <w:szCs w:val="24"/>
          <w:lang w:eastAsia="ru-RU"/>
        </w:rPr>
        <w:t>BURLAKOV</w:t>
      </w:r>
    </w:p>
    <w:p w:rsidR="00EC4DED" w:rsidRPr="000E7BD5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DED" w:rsidRPr="000D1B1A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B1A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ОБЕСПЕЧЕНИЕ СБОРА И ОБРАБОТКИ ДАННЫХ ПРИ АНАЛИЗЕ ДОРОЖНО-ТРАНСПОРТНЫХ ПРОИСШЕСТВИЙ</w:t>
      </w:r>
    </w:p>
    <w:p w:rsidR="00EC4DED" w:rsidRPr="00EC4DED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C4DE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INFORMATION SUPPORT FOR DATA ACCUMULATION AND PROCESSING IN THE ANALYSIS OF ROAD ACCIDENTS</w:t>
      </w:r>
    </w:p>
    <w:p w:rsidR="00EC4DED" w:rsidRPr="00EC4DED" w:rsidRDefault="00EC4DED" w:rsidP="00EC4D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EC4DED" w:rsidRPr="007D08CA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08CA">
        <w:rPr>
          <w:rFonts w:ascii="Times New Roman" w:eastAsia="Times New Roman" w:hAnsi="Times New Roman"/>
          <w:i/>
          <w:sz w:val="20"/>
          <w:szCs w:val="20"/>
          <w:lang w:eastAsia="ru-RU"/>
        </w:rPr>
        <w:t>В данной статье рассматривается метод системного подхода для обеспечения эффективного руководства процессом управления безопасности дорожного движения (БДД) и для определения процедур планирования и оценки мер. Приведено описание разработанного алгоритма мониторинга и согласования мер по обеспечению БДД, разработанная на его основе иерархическая информационная модель, отражающая различные влияющие показатели на оценку дорожно-транспортных происшествий.</w:t>
      </w:r>
    </w:p>
    <w:p w:rsidR="00EC4DED" w:rsidRPr="007D08CA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D08CA">
        <w:rPr>
          <w:rFonts w:ascii="Times New Roman" w:eastAsia="Times New Roman" w:hAnsi="Times New Roman"/>
          <w:i/>
          <w:sz w:val="20"/>
          <w:szCs w:val="20"/>
          <w:lang w:eastAsia="ru-RU"/>
        </w:rPr>
        <w:t>Ключевые слова: системный анализ, алгоритм, информационная модель, безопасност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ь</w:t>
      </w:r>
      <w:r w:rsidRPr="007D08C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дорожного движения, дорожно-транспортн</w:t>
      </w:r>
      <w:r w:rsidR="00AD1B71">
        <w:rPr>
          <w:rFonts w:ascii="Times New Roman" w:eastAsia="Times New Roman" w:hAnsi="Times New Roman"/>
          <w:i/>
          <w:sz w:val="20"/>
          <w:szCs w:val="20"/>
          <w:lang w:eastAsia="ru-RU"/>
        </w:rPr>
        <w:t>ое</w:t>
      </w:r>
      <w:r w:rsidRPr="007D08C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происшестви</w:t>
      </w:r>
      <w:r w:rsidR="00AD1B71">
        <w:rPr>
          <w:rFonts w:ascii="Times New Roman" w:eastAsia="Times New Roman" w:hAnsi="Times New Roman"/>
          <w:i/>
          <w:sz w:val="20"/>
          <w:szCs w:val="20"/>
          <w:lang w:eastAsia="ru-RU"/>
        </w:rPr>
        <w:t>е</w:t>
      </w:r>
      <w:r w:rsidRPr="007D08CA">
        <w:rPr>
          <w:rFonts w:ascii="Times New Roman" w:eastAsia="Times New Roman" w:hAnsi="Times New Roman"/>
          <w:i/>
          <w:sz w:val="20"/>
          <w:szCs w:val="20"/>
          <w:lang w:eastAsia="ru-RU"/>
        </w:rPr>
        <w:t>, DFD-диаграмма.</w:t>
      </w:r>
    </w:p>
    <w:p w:rsidR="00EC4DED" w:rsidRPr="007D08CA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C4DED" w:rsidRPr="00EC4DED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7D08CA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This article discusses the method of a systematic approach to ensure effective management of the process of road safety management (BDD) and to determine the procedures for planning and evaluating measures. </w:t>
      </w:r>
      <w:r w:rsidRPr="00EC4DED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 xml:space="preserve">A description of the developed algorithm for monitoring and coordinating measures to ensure road safety is given, and a hierarchical information model is developed that reflects various indicators for assessing road accidents. </w:t>
      </w:r>
    </w:p>
    <w:p w:rsidR="00EC4DED" w:rsidRPr="00EC4DED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 w:rsidRPr="00EC4DED">
        <w:rPr>
          <w:rFonts w:ascii="Times New Roman" w:eastAsia="Times New Roman" w:hAnsi="Times New Roman"/>
          <w:i/>
          <w:sz w:val="20"/>
          <w:szCs w:val="20"/>
          <w:lang w:val="en-US" w:eastAsia="ru-RU"/>
        </w:rPr>
        <w:t>Keywords: system analysis, algorithm, information model, road safety, road accidents, DFD diagram.</w:t>
      </w:r>
    </w:p>
    <w:p w:rsidR="00EC4DED" w:rsidRPr="007D08CA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Для формирования стратегии безопасности дорожного движения (БДД) необходимо распознать проблемы, причины риска и приоритетные области, а для этого нужна достоверная и подробная 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0C7">
        <w:rPr>
          <w:rFonts w:ascii="Times New Roman" w:hAnsi="Times New Roman"/>
          <w:sz w:val="24"/>
          <w:szCs w:val="24"/>
        </w:rPr>
        <w:t>[1]</w:t>
      </w:r>
      <w:r w:rsidRPr="00072D72">
        <w:rPr>
          <w:rFonts w:ascii="Times New Roman" w:hAnsi="Times New Roman"/>
          <w:sz w:val="24"/>
          <w:szCs w:val="24"/>
        </w:rPr>
        <w:t>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Метод системного подхода позволил наиболее эффективно руководить процессом управления БДД: сбор, анализ, толкование и использование достоверной информации</w:t>
      </w:r>
      <w:r w:rsidRPr="003D00C7">
        <w:rPr>
          <w:rFonts w:ascii="Times New Roman" w:hAnsi="Times New Roman"/>
          <w:sz w:val="24"/>
          <w:szCs w:val="24"/>
        </w:rPr>
        <w:t xml:space="preserve"> [2]</w:t>
      </w:r>
      <w:r w:rsidRPr="00072D72">
        <w:rPr>
          <w:rFonts w:ascii="Times New Roman" w:hAnsi="Times New Roman"/>
          <w:sz w:val="24"/>
          <w:szCs w:val="24"/>
        </w:rPr>
        <w:t>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К этапам системного подхода при анализе мер безопасности ДТП:</w:t>
      </w:r>
    </w:p>
    <w:p w:rsidR="00EC4DED" w:rsidRPr="00072D72" w:rsidRDefault="00EC4DED" w:rsidP="00EC4DED">
      <w:pPr>
        <w:numPr>
          <w:ilvl w:val="0"/>
          <w:numId w:val="1"/>
        </w:numPr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сбор исходных данных;</w:t>
      </w:r>
    </w:p>
    <w:p w:rsidR="00EC4DED" w:rsidRPr="00072D72" w:rsidRDefault="00EC4DED" w:rsidP="00EC4DED">
      <w:pPr>
        <w:numPr>
          <w:ilvl w:val="0"/>
          <w:numId w:val="1"/>
        </w:numPr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анализ факторов аварии при ДТП;</w:t>
      </w:r>
    </w:p>
    <w:p w:rsidR="00EC4DED" w:rsidRPr="00072D72" w:rsidRDefault="00EC4DED" w:rsidP="00EC4DED">
      <w:pPr>
        <w:numPr>
          <w:ilvl w:val="0"/>
          <w:numId w:val="1"/>
        </w:numPr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планирование мер безопасности ДТП;</w:t>
      </w:r>
    </w:p>
    <w:p w:rsidR="00EC4DED" w:rsidRPr="00072D72" w:rsidRDefault="00EC4DED" w:rsidP="00EC4DED">
      <w:pPr>
        <w:numPr>
          <w:ilvl w:val="0"/>
          <w:numId w:val="1"/>
        </w:numPr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внедрение мер безопасности ДТП;</w:t>
      </w:r>
    </w:p>
    <w:p w:rsidR="00EC4DED" w:rsidRPr="00072D72" w:rsidRDefault="00EC4DED" w:rsidP="00EC4DED">
      <w:pPr>
        <w:numPr>
          <w:ilvl w:val="0"/>
          <w:numId w:val="1"/>
        </w:numPr>
        <w:tabs>
          <w:tab w:val="clear" w:pos="720"/>
          <w:tab w:val="num" w:pos="-226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оценка мер безопасности ДТП.</w:t>
      </w:r>
    </w:p>
    <w:p w:rsidR="00EC4DED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Применяя системный подход определим процедуры планирования и оценки мер по БДД, предлагаемый алгоритм мониторинга и согласования мер по обеспечению БДД показан на схем</w:t>
      </w:r>
      <w:r>
        <w:rPr>
          <w:rFonts w:ascii="Times New Roman" w:hAnsi="Times New Roman"/>
          <w:sz w:val="24"/>
          <w:szCs w:val="24"/>
        </w:rPr>
        <w:t>е</w:t>
      </w:r>
      <w:r w:rsidRPr="00072D72">
        <w:rPr>
          <w:rFonts w:ascii="Times New Roman" w:hAnsi="Times New Roman"/>
          <w:sz w:val="24"/>
          <w:szCs w:val="24"/>
        </w:rPr>
        <w:t xml:space="preserve"> рисунк</w:t>
      </w:r>
      <w:r>
        <w:rPr>
          <w:rFonts w:ascii="Times New Roman" w:hAnsi="Times New Roman"/>
          <w:sz w:val="24"/>
          <w:szCs w:val="24"/>
        </w:rPr>
        <w:t>а</w:t>
      </w:r>
      <w:r w:rsidRPr="00072D72">
        <w:rPr>
          <w:rFonts w:ascii="Times New Roman" w:hAnsi="Times New Roman"/>
          <w:sz w:val="24"/>
          <w:szCs w:val="24"/>
        </w:rPr>
        <w:t xml:space="preserve"> 1.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БДД характеризуется различными аварийными факторами, имеющими специфические характеристики, такие как: характеристики окружающей среды; число вовлеченных людей, дата, время, погода, дорожное покрытие, дорожная среда, тип аварии, уровень травмы, основная часть тела, часть транспортного средства, причиняющая травму, участок дороги, тип аварии, количество задействованных транспортных средств и т. д.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>Для принятия решения по формированию мер обеспечения БДД проводится на первом этапе процедура сбора оценочных данных -показателей ДТП, которые берутся из статистических отчетов соответствующих структур. Эти показатели могут иметь разную природу: числовые данные, текстовые и графические (схемы, фотографии и т.д.).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DED" w:rsidRPr="009D69B5" w:rsidRDefault="009D69B5" w:rsidP="009D69B5">
      <w:pPr>
        <w:pStyle w:val="a3"/>
        <w:numPr>
          <w:ilvl w:val="0"/>
          <w:numId w:val="3"/>
        </w:numPr>
        <w:spacing w:line="240" w:lineRule="auto"/>
        <w:jc w:val="center"/>
        <w:rPr>
          <w:sz w:val="24"/>
        </w:rPr>
      </w:pPr>
      <w:r w:rsidRPr="009D69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A87C5" wp14:editId="6DF77471">
                <wp:simplePos x="0" y="0"/>
                <wp:positionH relativeFrom="column">
                  <wp:posOffset>3200400</wp:posOffset>
                </wp:positionH>
                <wp:positionV relativeFrom="paragraph">
                  <wp:posOffset>645922</wp:posOffset>
                </wp:positionV>
                <wp:extent cx="249555" cy="21336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9B5" w:rsidRDefault="009D69B5" w:rsidP="009D6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A87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pt;margin-top:50.85pt;width:19.65pt;height:1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" stroked="f">
                <v:textbox>
                  <w:txbxContent>
                    <w:p w:rsidR="009D69B5" w:rsidRDefault="009D69B5" w:rsidP="009D69B5"/>
                  </w:txbxContent>
                </v:textbox>
              </v:shape>
            </w:pict>
          </mc:Fallback>
        </mc:AlternateContent>
      </w:r>
    </w:p>
    <w:p w:rsidR="009D69B5" w:rsidRDefault="009D69B5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D69B5" w:rsidRDefault="009D69B5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17EFCB" wp14:editId="36799B28">
            <wp:extent cx="4057946" cy="42915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53" t="19366" r="28779" b="15011"/>
                    <a:stretch/>
                  </pic:blipFill>
                  <pic:spPr bwMode="auto">
                    <a:xfrm>
                      <a:off x="0" y="0"/>
                      <a:ext cx="4076532" cy="431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DED" w:rsidRPr="00146811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6811">
        <w:rPr>
          <w:rFonts w:ascii="Times New Roman" w:hAnsi="Times New Roman"/>
          <w:sz w:val="24"/>
          <w:szCs w:val="24"/>
        </w:rPr>
        <w:t>Рисунок 1 – Алгоритм мониторинга и согласования мер по обеспечению БДД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О сложности выявления наиболее влияющих факторов на планирование принятия решения в разрабатываемой информационно-аналитической системе говорит такой пример, что в отчеты об авариях, включают неполные данные (например, содержание алкоголя в крови водителя часто отсутствует), данные об объеме движения (сколько участников дорожного движения едут по дороге или через перекресток), тип объемных данных (количество ежедневного использования автомобильным транспортом. Измерения объема </w:t>
      </w:r>
      <w:r w:rsidRPr="006D68CF">
        <w:rPr>
          <w:rFonts w:ascii="Times New Roman" w:hAnsi="Times New Roman"/>
          <w:sz w:val="24"/>
          <w:szCs w:val="24"/>
        </w:rPr>
        <w:t>включают в себя: среднегодовой дневной трафик; среднесуточный трафик; всего въездных транспортных средств для перекрестков; счетчик поворотов; пробег на автомобиле; количество пешеходов; количество велосипедистов; процент трафика для определенных типов транспортных средств.</w:t>
      </w: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8CF">
        <w:rPr>
          <w:rFonts w:ascii="Times New Roman" w:hAnsi="Times New Roman"/>
          <w:sz w:val="24"/>
          <w:szCs w:val="24"/>
        </w:rPr>
        <w:t>На следующем этапе, после формирования показателей ДТП, проверяется на адекватность модель и методы выбора показателей ДТП, соответствующие определенной цели мониторинга, определяются все необходимые показатели, участвующие в процессе принятия решений по анализу ДТП.</w:t>
      </w:r>
    </w:p>
    <w:p w:rsidR="00EC4DED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8CF">
        <w:rPr>
          <w:rFonts w:ascii="Times New Roman" w:hAnsi="Times New Roman"/>
          <w:sz w:val="24"/>
          <w:szCs w:val="24"/>
        </w:rPr>
        <w:t>При разработке информационной модели учитываются общие принципы системного подхода</w:t>
      </w:r>
      <w:r w:rsidRPr="00CC12C6">
        <w:rPr>
          <w:rFonts w:ascii="Times New Roman" w:hAnsi="Times New Roman"/>
          <w:sz w:val="24"/>
          <w:szCs w:val="24"/>
        </w:rPr>
        <w:t xml:space="preserve"> [3]</w:t>
      </w:r>
      <w:r w:rsidRPr="006D68CF">
        <w:rPr>
          <w:rFonts w:ascii="Times New Roman" w:hAnsi="Times New Roman"/>
          <w:sz w:val="24"/>
          <w:szCs w:val="24"/>
        </w:rPr>
        <w:t>. Для отражения различных влияющих показателей на оценку ДТП было решено разработать иерархичную информационную модель</w:t>
      </w:r>
      <w:r>
        <w:rPr>
          <w:rFonts w:ascii="Times New Roman" w:hAnsi="Times New Roman"/>
          <w:sz w:val="24"/>
          <w:szCs w:val="24"/>
        </w:rPr>
        <w:t>, представленную на рисунке 2</w:t>
      </w:r>
      <w:r w:rsidRPr="006D68CF">
        <w:rPr>
          <w:rFonts w:ascii="Times New Roman" w:hAnsi="Times New Roman"/>
          <w:sz w:val="24"/>
          <w:szCs w:val="24"/>
        </w:rPr>
        <w:t>. Для этого предлагается разбить показатели на различные уровни, которые, в свою очередь будут являться базисом при построении интегральных показателей более высокого уровня, также следует учитывать природу происхождения показателей.</w:t>
      </w: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Корень дерева – интегральный показатель, характеризующий состояние дорожного участка в соответствии с поставленной целью. Он связан с вершинами 1-го уровня, которые состоят из показателей нулевого уровня, сгруппированные в соответствии с важностью показателей </w:t>
      </w:r>
      <w:r w:rsidRPr="006D68CF">
        <w:rPr>
          <w:rFonts w:ascii="Times New Roman" w:hAnsi="Times New Roman"/>
          <w:sz w:val="24"/>
          <w:szCs w:val="24"/>
        </w:rPr>
        <w:t>для принятия решений, группировка зависит от требований ситуации.</w:t>
      </w: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D68CF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71390" cy="2494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9" t="32799" r="20546" b="2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072D72">
        <w:rPr>
          <w:rFonts w:ascii="Times New Roman" w:hAnsi="Times New Roman"/>
          <w:sz w:val="24"/>
          <w:szCs w:val="24"/>
        </w:rPr>
        <w:t>– Иерархическая информационная модель показателей ДТП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8CF">
        <w:rPr>
          <w:rFonts w:ascii="Times New Roman" w:hAnsi="Times New Roman"/>
          <w:sz w:val="24"/>
          <w:szCs w:val="24"/>
        </w:rPr>
        <w:t>На этапе согласования мер по обеспечению БДД экспертами производится оценка предлагаемых мероприятий. В качестве экспертов выступают представители различных государственных образований: ГИБДД, администрации и т.д.</w:t>
      </w:r>
    </w:p>
    <w:p w:rsidR="00EC4DED" w:rsidRPr="00146811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8CF">
        <w:rPr>
          <w:rFonts w:ascii="Times New Roman" w:hAnsi="Times New Roman"/>
          <w:sz w:val="24"/>
          <w:szCs w:val="24"/>
        </w:rPr>
        <w:t xml:space="preserve">В рамках начального описания было </w:t>
      </w:r>
      <w:r w:rsidRPr="00146811">
        <w:rPr>
          <w:rFonts w:ascii="Times New Roman" w:hAnsi="Times New Roman"/>
          <w:sz w:val="24"/>
          <w:szCs w:val="24"/>
        </w:rPr>
        <w:t>рассмотрено два типа данных, принимающих количественные и вербальные значения. Данные мы рассчитываем по математическим моделям, формулам или берем из статистических отчетов.</w:t>
      </w: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811">
        <w:rPr>
          <w:rFonts w:ascii="Times New Roman" w:hAnsi="Times New Roman"/>
          <w:sz w:val="24"/>
          <w:szCs w:val="24"/>
        </w:rPr>
        <w:t xml:space="preserve">Для того чтобы оценить интегральный показатель, необходимо </w:t>
      </w:r>
      <w:r w:rsidRPr="006D68CF">
        <w:rPr>
          <w:rFonts w:ascii="Times New Roman" w:hAnsi="Times New Roman"/>
          <w:sz w:val="24"/>
          <w:szCs w:val="24"/>
        </w:rPr>
        <w:t>формировать оценочные шкалы, которые помогут перейти к безразмерным балльным показателям.</w:t>
      </w:r>
    </w:p>
    <w:p w:rsidR="00EC4DED" w:rsidRPr="006D68CF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8CF">
        <w:rPr>
          <w:rFonts w:ascii="Times New Roman" w:hAnsi="Times New Roman"/>
          <w:sz w:val="24"/>
          <w:szCs w:val="24"/>
        </w:rPr>
        <w:t>В качестве единицы информации будем рассматривать формальный показатель вида:</w:t>
      </w: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</w:rPr>
        <w:t xml:space="preserve"> = &lt; </w:t>
      </w:r>
      <w:r w:rsidRPr="00072D72">
        <w:rPr>
          <w:rFonts w:ascii="Times New Roman" w:hAnsi="Times New Roman"/>
          <w:sz w:val="24"/>
          <w:szCs w:val="24"/>
          <w:lang w:val="en-US"/>
        </w:rPr>
        <w:t>Name</w:t>
      </w:r>
      <w:r w:rsidRPr="00072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stat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verb</w:t>
      </w:r>
      <w:proofErr w:type="spellEnd"/>
      <w:r w:rsidRPr="00072D72">
        <w:rPr>
          <w:rFonts w:ascii="Times New Roman" w:hAnsi="Times New Roman"/>
          <w:sz w:val="24"/>
          <w:szCs w:val="24"/>
        </w:rPr>
        <w:t>&gt;,</w:t>
      </w:r>
      <w:r w:rsidRPr="00493322">
        <w:rPr>
          <w:rFonts w:ascii="Times New Roman" w:hAnsi="Times New Roman"/>
          <w:sz w:val="24"/>
          <w:szCs w:val="24"/>
        </w:rPr>
        <w:tab/>
      </w:r>
      <w:r w:rsidRPr="004933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3322">
        <w:rPr>
          <w:rFonts w:ascii="Times New Roman" w:hAnsi="Times New Roman"/>
          <w:sz w:val="24"/>
          <w:szCs w:val="24"/>
        </w:rPr>
        <w:t>(1)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где </w:t>
      </w:r>
      <w:r w:rsidRPr="00072D72">
        <w:rPr>
          <w:rFonts w:ascii="Times New Roman" w:hAnsi="Times New Roman"/>
          <w:sz w:val="24"/>
          <w:szCs w:val="24"/>
          <w:lang w:val="en-US"/>
        </w:rPr>
        <w:t>Name</w:t>
      </w:r>
      <w:r w:rsidRPr="00072D72">
        <w:rPr>
          <w:rFonts w:ascii="Times New Roman" w:hAnsi="Times New Roman"/>
          <w:sz w:val="24"/>
          <w:szCs w:val="24"/>
        </w:rPr>
        <w:t xml:space="preserve"> - наименование показателя ДТП; </w:t>
      </w:r>
      <w:proofErr w:type="spellStart"/>
      <w:proofErr w:type="gramStart"/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stat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072D72">
        <w:rPr>
          <w:rFonts w:ascii="Times New Roman" w:hAnsi="Times New Roman"/>
          <w:sz w:val="24"/>
          <w:szCs w:val="24"/>
        </w:rPr>
        <w:t xml:space="preserve"> числовое, выраженное в единицах измерения значение показателя; </w:t>
      </w:r>
      <w:proofErr w:type="spellStart"/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verb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 - вербальный показатель.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В соответствии с деревом показателей ДТП, каждый последующий уровень иерархической модели может быть представлен в виде линейной свертки данных предыдущего уровня: </w:t>
      </w: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072D72">
        <w:rPr>
          <w:rFonts w:ascii="Times New Roman" w:hAnsi="Times New Roman"/>
          <w:sz w:val="24"/>
          <w:szCs w:val="24"/>
          <w:lang w:val="en-US"/>
        </w:rPr>
        <w:t>= a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n-1</w:t>
      </w:r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n-1</w:t>
      </w:r>
      <w:r w:rsidRPr="00072D72">
        <w:rPr>
          <w:rFonts w:ascii="Times New Roman" w:hAnsi="Times New Roman"/>
          <w:sz w:val="24"/>
          <w:szCs w:val="24"/>
          <w:lang w:val="en-US"/>
        </w:rPr>
        <w:t xml:space="preserve"> + a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n-1</w:t>
      </w:r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n-1</w:t>
      </w:r>
      <w:r w:rsidRPr="00072D72">
        <w:rPr>
          <w:rFonts w:ascii="Times New Roman" w:hAnsi="Times New Roman"/>
          <w:sz w:val="24"/>
          <w:szCs w:val="24"/>
          <w:lang w:val="en-US"/>
        </w:rPr>
        <w:t xml:space="preserve"> +…+ a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n-1</w:t>
      </w:r>
      <w:r w:rsidRPr="00072D72">
        <w:rPr>
          <w:rFonts w:ascii="Times New Roman" w:hAnsi="Times New Roman"/>
          <w:sz w:val="24"/>
          <w:szCs w:val="24"/>
          <w:lang w:val="en-US"/>
        </w:rPr>
        <w:t>p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r w:rsidRPr="00072D72">
        <w:rPr>
          <w:rFonts w:ascii="Times New Roman" w:hAnsi="Times New Roman"/>
          <w:sz w:val="24"/>
          <w:szCs w:val="24"/>
          <w:vertAlign w:val="superscript"/>
          <w:lang w:val="en-US"/>
        </w:rPr>
        <w:t>n-1</w:t>
      </w:r>
      <w:r w:rsidRPr="00072D7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72D72">
        <w:rPr>
          <w:rFonts w:ascii="Times New Roman" w:hAnsi="Times New Roman"/>
          <w:sz w:val="24"/>
          <w:szCs w:val="24"/>
          <w:lang w:val="en-US"/>
        </w:rPr>
        <w:tab/>
      </w:r>
      <w:r w:rsidRPr="00072D72">
        <w:rPr>
          <w:rFonts w:ascii="Times New Roman" w:hAnsi="Times New Roman"/>
          <w:sz w:val="24"/>
          <w:szCs w:val="24"/>
          <w:lang w:val="en-US"/>
        </w:rPr>
        <w:tab/>
        <w:t>(2)</w:t>
      </w:r>
    </w:p>
    <w:p w:rsidR="00EC4DED" w:rsidRPr="00146811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811">
        <w:rPr>
          <w:rFonts w:ascii="Times New Roman" w:hAnsi="Times New Roman"/>
          <w:sz w:val="24"/>
          <w:szCs w:val="24"/>
        </w:rPr>
        <w:t xml:space="preserve">Причем относительная значимость данных более низкого уровня </w:t>
      </w:r>
      <w:r w:rsidR="00146811" w:rsidRPr="00146811">
        <w:rPr>
          <w:rFonts w:ascii="Times New Roman" w:hAnsi="Times New Roman"/>
          <w:sz w:val="24"/>
          <w:szCs w:val="24"/>
        </w:rPr>
        <w:t>отражается весовыми</w:t>
      </w:r>
      <w:r w:rsidRPr="00146811">
        <w:rPr>
          <w:rFonts w:ascii="Times New Roman" w:hAnsi="Times New Roman"/>
          <w:sz w:val="24"/>
          <w:szCs w:val="24"/>
        </w:rPr>
        <w:t xml:space="preserve"> коэффициентами, определяющимися с помощью метода ранжирования:</w:t>
      </w:r>
    </w:p>
    <w:p w:rsidR="00EC4DED" w:rsidRPr="00EC4DED" w:rsidRDefault="00A12BDC" w:rsidP="00EC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n+1-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</m:oMath>
      </m:oMathPara>
    </w:p>
    <w:p w:rsidR="00EC4DED" w:rsidRPr="00493322" w:rsidRDefault="00EC4DED" w:rsidP="00EC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(3)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72D72">
        <w:rPr>
          <w:rFonts w:ascii="Times New Roman" w:hAnsi="Times New Roman"/>
          <w:sz w:val="24"/>
          <w:szCs w:val="24"/>
          <w:lang w:val="en-US"/>
        </w:rPr>
        <w:t>R</w:t>
      </w:r>
      <w:r w:rsidRPr="00072D72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 – ранг рассматриваемого интегрального показателя.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Построенная система показателей оценки была использована при разработке </w:t>
      </w:r>
      <w:proofErr w:type="spellStart"/>
      <w:r w:rsidRPr="00072D72">
        <w:rPr>
          <w:rFonts w:ascii="Times New Roman" w:hAnsi="Times New Roman"/>
          <w:sz w:val="24"/>
          <w:szCs w:val="24"/>
        </w:rPr>
        <w:t>информационо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-аналитической системы. Иерархическая модель была использована в качестве основы поддержки принятия решений при определении мер по обеспечению БДД. 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Была разработана функциональная модель </w:t>
      </w:r>
      <w:r w:rsidRPr="00072D72">
        <w:rPr>
          <w:rFonts w:ascii="Times New Roman" w:hAnsi="Times New Roman"/>
          <w:sz w:val="24"/>
          <w:szCs w:val="24"/>
          <w:lang w:val="en-US"/>
        </w:rPr>
        <w:t>DFD</w:t>
      </w:r>
      <w:r w:rsidRPr="00072D72">
        <w:rPr>
          <w:rFonts w:ascii="Times New Roman" w:hAnsi="Times New Roman"/>
          <w:sz w:val="24"/>
          <w:szCs w:val="24"/>
        </w:rPr>
        <w:t xml:space="preserve"> обработки данных ДТП, состоящая из трех объектов: Отдел ГИБДД - БД, из которой по запросу выгружаются данные для ОГКУ «Управление дорожного хозяйства и транспорта Белгородской области», затем эти данные обрабатываются</w:t>
      </w:r>
      <w:r w:rsidRPr="00CC12C6">
        <w:rPr>
          <w:rFonts w:ascii="Times New Roman" w:hAnsi="Times New Roman"/>
          <w:sz w:val="24"/>
          <w:szCs w:val="24"/>
        </w:rPr>
        <w:t xml:space="preserve"> [4</w:t>
      </w:r>
      <w:r>
        <w:rPr>
          <w:rFonts w:ascii="Times New Roman" w:hAnsi="Times New Roman"/>
          <w:sz w:val="24"/>
          <w:szCs w:val="24"/>
        </w:rPr>
        <w:t>, 5</w:t>
      </w:r>
      <w:r w:rsidRPr="00CC12C6">
        <w:rPr>
          <w:rFonts w:ascii="Times New Roman" w:hAnsi="Times New Roman"/>
          <w:sz w:val="24"/>
          <w:szCs w:val="24"/>
        </w:rPr>
        <w:t>]</w:t>
      </w:r>
      <w:r w:rsidRPr="00072D72">
        <w:rPr>
          <w:rFonts w:ascii="Times New Roman" w:hAnsi="Times New Roman"/>
          <w:sz w:val="24"/>
          <w:szCs w:val="24"/>
        </w:rPr>
        <w:t>.</w:t>
      </w:r>
    </w:p>
    <w:p w:rsidR="00EC4DED" w:rsidRPr="0049332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322">
        <w:rPr>
          <w:rFonts w:ascii="Times New Roman" w:hAnsi="Times New Roman"/>
          <w:sz w:val="24"/>
          <w:szCs w:val="24"/>
        </w:rPr>
        <w:t xml:space="preserve">Диаграмма декомпозиции потока данных отображает как осуществляется обработка данных учета по ДТП на всех этапах реализации бизнес-процесса, представлена на рисунке 3. </w:t>
      </w:r>
    </w:p>
    <w:p w:rsidR="00EC4DED" w:rsidRPr="00072D72" w:rsidRDefault="00EC4DED" w:rsidP="00EC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32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5095" cy="22771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4" t="31451" r="12054" b="2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3</w:t>
      </w:r>
      <w:r w:rsidRPr="00072D72">
        <w:rPr>
          <w:rFonts w:ascii="Times New Roman" w:hAnsi="Times New Roman"/>
          <w:sz w:val="24"/>
          <w:szCs w:val="24"/>
        </w:rPr>
        <w:t xml:space="preserve"> – Диаграмма декомпозиции «Обработка данных ДТП»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DED" w:rsidRPr="0049332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На первом этапе </w:t>
      </w:r>
      <w:r w:rsidRPr="00493322">
        <w:rPr>
          <w:rFonts w:ascii="Times New Roman" w:hAnsi="Times New Roman"/>
          <w:sz w:val="24"/>
          <w:szCs w:val="24"/>
        </w:rPr>
        <w:t>необходимо выделить входные данные, поступающие в информационную систему, которые будут участвовать в анализе и в моделировании процесса учета данных.</w:t>
      </w:r>
    </w:p>
    <w:p w:rsidR="00EC4DED" w:rsidRPr="0049332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3322">
        <w:rPr>
          <w:rFonts w:ascii="Times New Roman" w:hAnsi="Times New Roman"/>
          <w:sz w:val="24"/>
          <w:szCs w:val="24"/>
        </w:rPr>
        <w:t xml:space="preserve">База данных информационно-аналитической системы мониторинга представлена на рисунке 4. </w:t>
      </w:r>
    </w:p>
    <w:p w:rsidR="00EC4DED" w:rsidRPr="0049332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4DED" w:rsidRPr="00072D72" w:rsidRDefault="00EC4DED" w:rsidP="00EC4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32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47845" cy="3860165"/>
            <wp:effectExtent l="0" t="0" r="0" b="6985"/>
            <wp:docPr id="3" name="Рисунок 3" descr="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4</w:t>
      </w:r>
      <w:r w:rsidRPr="00072D7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72D72">
        <w:rPr>
          <w:rFonts w:ascii="Times New Roman" w:hAnsi="Times New Roman"/>
          <w:sz w:val="24"/>
          <w:szCs w:val="24"/>
        </w:rPr>
        <w:t>Даталогическая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 модель БД</w:t>
      </w:r>
    </w:p>
    <w:p w:rsidR="00EC4DED" w:rsidRPr="00072D72" w:rsidRDefault="00EC4DED" w:rsidP="00EC4DE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D72">
        <w:rPr>
          <w:rFonts w:ascii="Times New Roman" w:hAnsi="Times New Roman"/>
          <w:sz w:val="24"/>
          <w:szCs w:val="24"/>
        </w:rPr>
        <w:t xml:space="preserve">В данной базе данных используются такие типы данных как: </w:t>
      </w:r>
      <w:r w:rsidRPr="00072D72">
        <w:rPr>
          <w:rFonts w:ascii="Times New Roman" w:hAnsi="Times New Roman"/>
          <w:sz w:val="24"/>
          <w:szCs w:val="24"/>
          <w:lang w:val="en-US"/>
        </w:rPr>
        <w:t>integer</w:t>
      </w:r>
      <w:r w:rsidRPr="00072D72">
        <w:rPr>
          <w:rFonts w:ascii="Times New Roman" w:hAnsi="Times New Roman"/>
          <w:sz w:val="24"/>
          <w:szCs w:val="24"/>
        </w:rPr>
        <w:t xml:space="preserve">, </w:t>
      </w:r>
      <w:r w:rsidRPr="00072D72">
        <w:rPr>
          <w:rFonts w:ascii="Times New Roman" w:hAnsi="Times New Roman"/>
          <w:sz w:val="24"/>
          <w:szCs w:val="24"/>
          <w:lang w:val="en-US"/>
        </w:rPr>
        <w:t>varchar</w:t>
      </w:r>
      <w:r w:rsidRPr="00072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D72">
        <w:rPr>
          <w:rFonts w:ascii="Times New Roman" w:hAnsi="Times New Roman"/>
          <w:sz w:val="24"/>
          <w:szCs w:val="24"/>
        </w:rPr>
        <w:t>decimal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D72">
        <w:rPr>
          <w:rFonts w:ascii="Times New Roman" w:hAnsi="Times New Roman"/>
          <w:sz w:val="24"/>
          <w:szCs w:val="24"/>
          <w:lang w:val="en-US"/>
        </w:rPr>
        <w:t>datetime</w:t>
      </w:r>
      <w:proofErr w:type="spellEnd"/>
      <w:r w:rsidRPr="00072D72">
        <w:rPr>
          <w:rFonts w:ascii="Times New Roman" w:hAnsi="Times New Roman"/>
          <w:sz w:val="24"/>
          <w:szCs w:val="24"/>
        </w:rPr>
        <w:t xml:space="preserve">. </w:t>
      </w:r>
    </w:p>
    <w:p w:rsidR="00EC4DED" w:rsidRPr="00072D72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D7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Предложенный алгоритм и </w:t>
      </w:r>
      <w:r w:rsidRPr="00072D72">
        <w:rPr>
          <w:rFonts w:ascii="Times New Roman" w:hAnsi="Times New Roman"/>
          <w:sz w:val="24"/>
          <w:szCs w:val="24"/>
        </w:rPr>
        <w:t xml:space="preserve">иерархическая информационная модель показателей ДТП, а также функциональная схема взяты за основу при проектировании информационно-аналитической системы. </w:t>
      </w:r>
      <w:r w:rsidRPr="00072D7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Автоматизированное решение задачи позволило увеличить оперативность в работе и усовершенствовать анализ учета данных о ДТП, процесс создания </w:t>
      </w:r>
      <w:r w:rsidRPr="00072D7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отчетов, снизить трудоемкость обработки информации и повысить качество выполняемой работы.</w:t>
      </w:r>
    </w:p>
    <w:p w:rsidR="00EC4DED" w:rsidRPr="00540638" w:rsidRDefault="00EC4DED" w:rsidP="00EC4D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Ref35361182"/>
      <w:r w:rsidRPr="00540638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ЛИТЕРАТУРЫ</w:t>
      </w:r>
    </w:p>
    <w:p w:rsidR="00EC4DED" w:rsidRPr="00072D72" w:rsidRDefault="00EC4DED" w:rsidP="00EC4DE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072D72">
        <w:rPr>
          <w:sz w:val="24"/>
        </w:rPr>
        <w:t xml:space="preserve">Стратегия безопасности дорожного движения в Российской Федерации на 2018 – 2024 годы [Электронный ресурс] / Российская газета </w:t>
      </w:r>
      <w:r w:rsidRPr="007D6160">
        <w:rPr>
          <w:sz w:val="24"/>
        </w:rPr>
        <w:t>RG</w:t>
      </w:r>
      <w:r w:rsidRPr="00072D72">
        <w:rPr>
          <w:sz w:val="24"/>
        </w:rPr>
        <w:t>.</w:t>
      </w:r>
      <w:r w:rsidRPr="007D6160">
        <w:rPr>
          <w:sz w:val="24"/>
        </w:rPr>
        <w:t>RU</w:t>
      </w:r>
      <w:r w:rsidRPr="00072D72">
        <w:rPr>
          <w:sz w:val="24"/>
        </w:rPr>
        <w:t xml:space="preserve">.- </w:t>
      </w:r>
      <w:hyperlink r:id="rId9" w:history="1">
        <w:r w:rsidRPr="00072D72">
          <w:rPr>
            <w:sz w:val="24"/>
          </w:rPr>
          <w:t xml:space="preserve"> Федеральный выпуск.- № 15(7478)</w:t>
        </w:r>
      </w:hyperlink>
      <w:r w:rsidRPr="00072D72">
        <w:rPr>
          <w:sz w:val="24"/>
        </w:rPr>
        <w:t xml:space="preserve">. - 2018. - Режим доступа: </w:t>
      </w:r>
      <w:hyperlink r:id="rId10" w:history="1">
        <w:r w:rsidRPr="007D6160">
          <w:rPr>
            <w:sz w:val="24"/>
          </w:rPr>
          <w:t>https://rg.ru/2018/01/24/strategiya-site-dok.html</w:t>
        </w:r>
      </w:hyperlink>
      <w:bookmarkEnd w:id="1"/>
      <w:r w:rsidRPr="00072D72">
        <w:rPr>
          <w:sz w:val="24"/>
        </w:rPr>
        <w:t>.</w:t>
      </w:r>
    </w:p>
    <w:p w:rsidR="00EC4DED" w:rsidRPr="00072D72" w:rsidRDefault="00EC4DED" w:rsidP="00EC4DE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bookmarkStart w:id="2" w:name="_Ref35361407"/>
      <w:r w:rsidRPr="00072D72">
        <w:rPr>
          <w:sz w:val="24"/>
        </w:rPr>
        <w:t xml:space="preserve">Показатели состояния безопасности дорожного движения [Электронный ресурс]/ </w:t>
      </w:r>
      <w:proofErr w:type="spellStart"/>
      <w:r w:rsidRPr="00072D72">
        <w:rPr>
          <w:sz w:val="24"/>
        </w:rPr>
        <w:t>ГосАвтоинспекция</w:t>
      </w:r>
      <w:proofErr w:type="spellEnd"/>
      <w:r w:rsidRPr="00072D72">
        <w:rPr>
          <w:sz w:val="24"/>
        </w:rPr>
        <w:t xml:space="preserve">.- Режим доступа: </w:t>
      </w:r>
      <w:hyperlink r:id="rId11" w:history="1">
        <w:r w:rsidRPr="00072D72">
          <w:rPr>
            <w:sz w:val="24"/>
          </w:rPr>
          <w:t>http://stat.gibdd.ru/</w:t>
        </w:r>
      </w:hyperlink>
      <w:r w:rsidRPr="00072D72">
        <w:rPr>
          <w:sz w:val="24"/>
        </w:rPr>
        <w:t>.</w:t>
      </w:r>
      <w:bookmarkEnd w:id="2"/>
    </w:p>
    <w:p w:rsidR="00EC4DED" w:rsidRPr="00EC4DED" w:rsidRDefault="00EC4DED" w:rsidP="00EC4DE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  <w:lang w:val="en-US"/>
        </w:rPr>
      </w:pPr>
      <w:r w:rsidRPr="00EC4DED">
        <w:rPr>
          <w:sz w:val="24"/>
          <w:lang w:val="en-US"/>
        </w:rPr>
        <w:t>Nesterova E.V., Lomazov V.A., Shapovalova I.S., Nesterov V.G., Lomazova V.I., Igrunova S.V Multi-Criterial Evaluation Bazed on Hierarchical Information Modeling of Innovation Projects in the Healthcare // International Journal of Innovative Technology and Exploring Engineering (IJITEE) ISSN: 2278-3075, Volume-8, Issue-6S3, April 2019.</w:t>
      </w:r>
    </w:p>
    <w:p w:rsidR="00EC4DED" w:rsidRDefault="00EC4DED" w:rsidP="00EC4DE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61638A">
        <w:rPr>
          <w:sz w:val="24"/>
        </w:rPr>
        <w:t xml:space="preserve">Нестерова Е.В. Технология моделирования информационных систем в учебном процессе с помощью CASE-средств / Е.В. Нестерова, С.В. Игрунова, К.К. Игрунов // Опыт образовательной организации в сфере формирования цифровых </w:t>
      </w:r>
      <w:proofErr w:type="gramStart"/>
      <w:r w:rsidRPr="0061638A">
        <w:rPr>
          <w:sz w:val="24"/>
        </w:rPr>
        <w:t>навыков :</w:t>
      </w:r>
      <w:proofErr w:type="gramEnd"/>
      <w:r w:rsidRPr="0061638A">
        <w:rPr>
          <w:sz w:val="24"/>
        </w:rPr>
        <w:t xml:space="preserve"> материалы </w:t>
      </w:r>
      <w:proofErr w:type="spellStart"/>
      <w:r w:rsidRPr="0061638A">
        <w:rPr>
          <w:sz w:val="24"/>
        </w:rPr>
        <w:t>Всерос</w:t>
      </w:r>
      <w:proofErr w:type="spellEnd"/>
      <w:r w:rsidRPr="0061638A">
        <w:rPr>
          <w:sz w:val="24"/>
        </w:rPr>
        <w:t xml:space="preserve">. науч.-методической </w:t>
      </w:r>
      <w:proofErr w:type="spellStart"/>
      <w:r w:rsidRPr="0061638A">
        <w:rPr>
          <w:sz w:val="24"/>
        </w:rPr>
        <w:t>конф</w:t>
      </w:r>
      <w:proofErr w:type="spellEnd"/>
      <w:r w:rsidRPr="0061638A">
        <w:rPr>
          <w:sz w:val="24"/>
        </w:rPr>
        <w:t xml:space="preserve">. с международным участием (Чебоксары, 31 дек. 2019 г.) / </w:t>
      </w:r>
      <w:proofErr w:type="spellStart"/>
      <w:r w:rsidRPr="0061638A">
        <w:rPr>
          <w:sz w:val="24"/>
        </w:rPr>
        <w:t>редкол</w:t>
      </w:r>
      <w:proofErr w:type="spellEnd"/>
      <w:r w:rsidRPr="0061638A">
        <w:rPr>
          <w:sz w:val="24"/>
        </w:rPr>
        <w:t>.: Н.М. Гурьева [и др.] – Чебоксары: ИД «Среда», 2019. – С. 213-216</w:t>
      </w:r>
      <w:r w:rsidRPr="006770FC">
        <w:rPr>
          <w:sz w:val="24"/>
        </w:rPr>
        <w:t>.</w:t>
      </w:r>
    </w:p>
    <w:p w:rsidR="00EC4DED" w:rsidRDefault="00EC4DED" w:rsidP="00EC4DE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4"/>
        </w:rPr>
      </w:pPr>
      <w:r w:rsidRPr="008626B1">
        <w:rPr>
          <w:sz w:val="24"/>
        </w:rPr>
        <w:t xml:space="preserve">Игрунова, С.В. Разработка подсистемы ведения реестра общественного транспорта для управления автомобильных дорог/ С.В. </w:t>
      </w:r>
      <w:proofErr w:type="gramStart"/>
      <w:r w:rsidRPr="008626B1">
        <w:rPr>
          <w:sz w:val="24"/>
        </w:rPr>
        <w:t>Игрунова,  Е.В.</w:t>
      </w:r>
      <w:proofErr w:type="gramEnd"/>
      <w:r w:rsidRPr="008626B1">
        <w:rPr>
          <w:sz w:val="24"/>
        </w:rPr>
        <w:t xml:space="preserve"> Нестерова, С.В. Бондарев // Научный сборник: материалы  VII международной конференции «Информационно-аналитические системы и технологии».- 2020. Режим доступа: </w:t>
      </w:r>
      <w:hyperlink r:id="rId12" w:history="1">
        <w:r w:rsidRPr="008626B1">
          <w:rPr>
            <w:rFonts w:eastAsia="+mn-ea"/>
          </w:rPr>
          <w:t>http://conf2020.bukep.ru/conf-10/</w:t>
        </w:r>
      </w:hyperlink>
    </w:p>
    <w:p w:rsidR="00EC4DED" w:rsidRPr="00EC6AC9" w:rsidRDefault="00EC4DED" w:rsidP="00EC4D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Игрунова Светлана Васильевна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Белгородский государственный национальный исследовательский университет, г. Белгород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К.с.н</w:t>
      </w:r>
      <w:proofErr w:type="spellEnd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., доцент кафедры информационных и робототехнических систем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US"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Тел</w:t>
      </w: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.: +7(910)329-61-86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e-mail</w:t>
      </w:r>
      <w:proofErr w:type="gramEnd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: igrunova@bsu.edu.ru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Нестерова Елена Викторовна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Белгородский государственный национальный исследовательский университет, г. Белгород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К.э.н., доцент кафедры информационных и робототехнических систем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Тел</w:t>
      </w: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.: +7(919)223-57-13</w:t>
      </w:r>
    </w:p>
    <w:p w:rsidR="00EC4DED" w:rsidRPr="00D01C5D" w:rsidRDefault="00EC4DED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e-mail</w:t>
      </w:r>
      <w:proofErr w:type="gramEnd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: nesterova@bsu.edu.ru</w:t>
      </w:r>
    </w:p>
    <w:p w:rsidR="00EC4DED" w:rsidRDefault="00D9069B" w:rsidP="00EC4D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D9069B"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Жукова Вероника Игоревна</w:t>
      </w:r>
    </w:p>
    <w:p w:rsidR="00D9069B" w:rsidRPr="00D01C5D" w:rsidRDefault="00D9069B" w:rsidP="00D906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Белгородский государственный национальный исследовательский университет, г. Белгород</w:t>
      </w:r>
    </w:p>
    <w:p w:rsidR="00D9069B" w:rsidRPr="00D01C5D" w:rsidRDefault="00D9069B" w:rsidP="00D906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Преподаватель Инжинирингового колледжа</w:t>
      </w:r>
    </w:p>
    <w:p w:rsidR="00D9069B" w:rsidRPr="00E63523" w:rsidRDefault="00D9069B" w:rsidP="00D906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Тел</w:t>
      </w:r>
      <w:r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.: +7(9</w:t>
      </w:r>
      <w:r w:rsid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0</w:t>
      </w:r>
      <w:r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9)2</w:t>
      </w:r>
      <w:r w:rsid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01-36</w:t>
      </w:r>
      <w:r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</w:t>
      </w:r>
    </w:p>
    <w:p w:rsidR="00D9069B" w:rsidRPr="00AD1B71" w:rsidRDefault="00D9069B" w:rsidP="00D906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-</w:t>
      </w: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r w:rsidR="00E63523"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zhukova</w:t>
      </w:r>
      <w:r w:rsidR="00E63523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_</w:t>
      </w:r>
      <w:r w:rsidR="00E63523"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vi</w:t>
      </w:r>
      <w:r w:rsidR="00E63523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@</w:t>
      </w:r>
      <w:r w:rsidR="00E63523"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bsu</w:t>
      </w:r>
      <w:r w:rsidR="00E63523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  <w:r w:rsidR="00E63523"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edu</w:t>
      </w:r>
      <w:r w:rsidR="00E63523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  <w:r w:rsidR="00E63523"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ru</w:t>
      </w:r>
    </w:p>
    <w:p w:rsidR="00D9069B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Игрунов Константин Константинович</w:t>
      </w:r>
    </w:p>
    <w:p w:rsidR="00E63523" w:rsidRPr="00D01C5D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Белгородский государственный национальный исследовательский университет, г. Белгород</w:t>
      </w:r>
    </w:p>
    <w:p w:rsidR="00E63523" w:rsidRPr="00D01C5D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Преподаватель Инжинирингового колледжа</w:t>
      </w:r>
    </w:p>
    <w:p w:rsidR="00E63523" w:rsidRPr="00AD1B71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Тел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.: +7(9</w:t>
      </w:r>
      <w:r w:rsidR="00AA0425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8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0)</w:t>
      </w:r>
      <w:r w:rsidR="00AA0425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379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="00AA0425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11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="00AA0425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</w:t>
      </w:r>
    </w:p>
    <w:p w:rsidR="00E63523" w:rsidRPr="00AD1B71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spellStart"/>
      <w:r w:rsidR="00D7758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kstigr</w:t>
      </w:r>
      <w:proofErr w:type="spellEnd"/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@</w:t>
      </w:r>
      <w:r w:rsidR="00D77582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spellStart"/>
      <w:r w:rsidRPr="00E63523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ru</w:t>
      </w:r>
      <w:proofErr w:type="spellEnd"/>
    </w:p>
    <w:p w:rsidR="00EC4DED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>Бурлаков Николай Вячеславович</w:t>
      </w:r>
    </w:p>
    <w:p w:rsidR="00E63523" w:rsidRPr="00D01C5D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Белгородский государственный национальный исследовательский университет, г. Белгород</w:t>
      </w:r>
    </w:p>
    <w:p w:rsidR="00E63523" w:rsidRPr="00D01C5D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Преподаватель Инжинирингового колледжа</w:t>
      </w:r>
    </w:p>
    <w:p w:rsidR="00E63523" w:rsidRPr="00AA0425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Тел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.: +7(9</w:t>
      </w:r>
      <w:r w:rsid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20</w:t>
      </w:r>
      <w:r w:rsidR="00AA0425"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  <w:r w:rsid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585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-3</w:t>
      </w:r>
      <w:r w:rsid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AD1B7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r w:rsid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25</w:t>
      </w:r>
    </w:p>
    <w:p w:rsidR="00E63523" w:rsidRPr="00A12BDC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</w:pPr>
      <w:proofErr w:type="gramStart"/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</w:t>
      </w:r>
      <w:r w:rsidRPr="00A12BD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-</w:t>
      </w:r>
      <w:r w:rsidRPr="00D01C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mail</w:t>
      </w:r>
      <w:proofErr w:type="gramEnd"/>
      <w:r w:rsidRPr="00A12BD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 xml:space="preserve">: </w:t>
      </w:r>
      <w:r w:rsidR="00AA0425" w:rsidRP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burlakov</w:t>
      </w:r>
      <w:r w:rsidR="00AA0425" w:rsidRPr="00A12BD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@</w:t>
      </w:r>
      <w:r w:rsidR="00AA0425" w:rsidRP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bsu</w:t>
      </w:r>
      <w:r w:rsidR="00AA0425" w:rsidRPr="00A12BD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  <w:r w:rsidR="00AA0425" w:rsidRP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edu</w:t>
      </w:r>
      <w:r w:rsidR="00AA0425" w:rsidRPr="00A12BDC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.</w:t>
      </w:r>
      <w:r w:rsidR="00AA0425" w:rsidRPr="00AA0425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en-US" w:eastAsia="ru-RU"/>
        </w:rPr>
        <w:t>ru</w:t>
      </w:r>
    </w:p>
    <w:p w:rsidR="00E63523" w:rsidRPr="00A12BDC" w:rsidRDefault="00E63523" w:rsidP="00E635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val="en-US" w:eastAsia="ru-RU"/>
        </w:rPr>
      </w:pPr>
    </w:p>
    <w:sectPr w:rsidR="00E63523" w:rsidRPr="00A1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535.55pt;height:418.3pt;visibility:visible;mso-wrap-style:square" o:bullet="t">
        <v:imagedata r:id="rId1" o:title="" croptop="25504f" cropbottom="36946f" cropleft="18013f" cropright="44443f"/>
      </v:shape>
    </w:pict>
  </w:numPicBullet>
  <w:abstractNum w:abstractNumId="0" w15:restartNumberingAfterBreak="0">
    <w:nsid w:val="0FEC7CDF"/>
    <w:multiLevelType w:val="hybridMultilevel"/>
    <w:tmpl w:val="B2B68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DC4102"/>
    <w:multiLevelType w:val="hybridMultilevel"/>
    <w:tmpl w:val="5F965322"/>
    <w:lvl w:ilvl="0" w:tplc="F90AA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4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6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E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0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2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47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D87F5C"/>
    <w:multiLevelType w:val="hybridMultilevel"/>
    <w:tmpl w:val="782CBE9E"/>
    <w:lvl w:ilvl="0" w:tplc="31AA9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89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183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2F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02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9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1E0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0C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4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ED"/>
    <w:rsid w:val="000B1477"/>
    <w:rsid w:val="00146811"/>
    <w:rsid w:val="003F61B1"/>
    <w:rsid w:val="009D69B5"/>
    <w:rsid w:val="00A12BDC"/>
    <w:rsid w:val="00AA0425"/>
    <w:rsid w:val="00AD1B71"/>
    <w:rsid w:val="00D77582"/>
    <w:rsid w:val="00D9069B"/>
    <w:rsid w:val="00E63523"/>
    <w:rsid w:val="00E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A394-6F26-46C3-B6F5-D96B68C2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DE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conf2020.bukep.ru/conf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stat.gibdd.ru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rg.ru/2018/01/24/strategiya-site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g.ru/gazeta/rg/2018/01/25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9245</Characters>
  <Application>Microsoft Office Word</Application>
  <DocSecurity>0</DocSecurity>
  <Lines>188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2</cp:revision>
  <dcterms:created xsi:type="dcterms:W3CDTF">2020-09-02T14:12:00Z</dcterms:created>
  <dcterms:modified xsi:type="dcterms:W3CDTF">2020-09-02T14:12:00Z</dcterms:modified>
</cp:coreProperties>
</file>